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E786" w14:textId="77777777" w:rsidR="003D3639" w:rsidRPr="00BF785D" w:rsidRDefault="003D3639" w:rsidP="003D3639">
      <w:pPr>
        <w:rPr>
          <w:rFonts w:cs="Times New Roman"/>
        </w:rPr>
      </w:pPr>
      <w:r w:rsidRPr="00BF785D">
        <w:rPr>
          <w:rFonts w:cs="Times New Roman"/>
        </w:rPr>
        <w:t>Приложение №1 к запросу_Техническое задание</w:t>
      </w:r>
    </w:p>
    <w:p w14:paraId="74AAED63" w14:textId="77777777" w:rsidR="003D3639" w:rsidRPr="00BF785D" w:rsidRDefault="003D3639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14:paraId="5DE9210F" w14:textId="5F8C4305" w:rsidR="00E943AF" w:rsidRPr="00BF785D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BF785D">
        <w:rPr>
          <w:rFonts w:cs="Times New Roman"/>
          <w:b/>
          <w:bCs/>
          <w:sz w:val="26"/>
          <w:szCs w:val="26"/>
        </w:rPr>
        <w:t>Техническо</w:t>
      </w:r>
      <w:r w:rsidR="002328D3" w:rsidRPr="00BF785D">
        <w:rPr>
          <w:rFonts w:cs="Times New Roman"/>
          <w:b/>
          <w:bCs/>
          <w:sz w:val="26"/>
          <w:szCs w:val="26"/>
        </w:rPr>
        <w:t>е</w:t>
      </w:r>
      <w:r w:rsidRPr="00BF785D">
        <w:rPr>
          <w:rFonts w:cs="Times New Roman"/>
          <w:b/>
          <w:bCs/>
          <w:sz w:val="26"/>
          <w:szCs w:val="26"/>
        </w:rPr>
        <w:t xml:space="preserve"> задани</w:t>
      </w:r>
      <w:r w:rsidR="002328D3" w:rsidRPr="00BF785D">
        <w:rPr>
          <w:rFonts w:cs="Times New Roman"/>
          <w:b/>
          <w:bCs/>
          <w:sz w:val="26"/>
          <w:szCs w:val="26"/>
        </w:rPr>
        <w:t>е</w:t>
      </w:r>
    </w:p>
    <w:p w14:paraId="5F6CFCA4" w14:textId="547779D0" w:rsidR="007C1D57" w:rsidRPr="00BF785D" w:rsidRDefault="00E943AF" w:rsidP="001D72F9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BF785D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BF785D">
        <w:rPr>
          <w:rFonts w:cs="Times New Roman"/>
          <w:sz w:val="24"/>
          <w:szCs w:val="24"/>
        </w:rPr>
        <w:t>:</w:t>
      </w:r>
      <w:r w:rsidR="001D72F9" w:rsidRPr="00BF785D">
        <w:rPr>
          <w:rFonts w:cs="Times New Roman"/>
          <w:sz w:val="24"/>
          <w:szCs w:val="24"/>
        </w:rPr>
        <w:t xml:space="preserve"> </w:t>
      </w:r>
      <w:r w:rsidR="001D72F9" w:rsidRPr="00BF785D">
        <w:rPr>
          <w:rFonts w:cs="Times New Roman"/>
          <w:b w:val="0"/>
          <w:sz w:val="24"/>
          <w:szCs w:val="24"/>
        </w:rPr>
        <w:t xml:space="preserve">поставка </w:t>
      </w:r>
      <w:r w:rsidR="00EA5667">
        <w:rPr>
          <w:rFonts w:cs="Times New Roman"/>
          <w:b w:val="0"/>
          <w:sz w:val="24"/>
          <w:szCs w:val="24"/>
        </w:rPr>
        <w:t>гелия газообразного марки А</w:t>
      </w:r>
      <w:r w:rsidR="00F6670E" w:rsidRPr="00BF785D">
        <w:rPr>
          <w:rFonts w:cs="Times New Roman"/>
          <w:b w:val="0"/>
          <w:sz w:val="24"/>
          <w:szCs w:val="24"/>
        </w:rPr>
        <w:t xml:space="preserve"> </w:t>
      </w:r>
      <w:r w:rsidR="009046D9" w:rsidRPr="00BF785D">
        <w:rPr>
          <w:rFonts w:cs="Times New Roman"/>
          <w:b w:val="0"/>
          <w:sz w:val="24"/>
          <w:szCs w:val="24"/>
        </w:rPr>
        <w:t>ТУ</w:t>
      </w:r>
      <w:r w:rsidR="00B849F2" w:rsidRPr="00BF785D">
        <w:rPr>
          <w:rFonts w:cs="Times New Roman"/>
          <w:b w:val="0"/>
          <w:sz w:val="24"/>
          <w:szCs w:val="24"/>
        </w:rPr>
        <w:t xml:space="preserve"> </w:t>
      </w:r>
      <w:r w:rsidR="009046D9" w:rsidRPr="00BF785D">
        <w:rPr>
          <w:rFonts w:cs="Times New Roman"/>
          <w:b w:val="0"/>
          <w:sz w:val="24"/>
          <w:szCs w:val="24"/>
        </w:rPr>
        <w:t>027</w:t>
      </w:r>
      <w:r w:rsidR="009F0D02" w:rsidRPr="00BF785D">
        <w:rPr>
          <w:rFonts w:cs="Times New Roman"/>
          <w:b w:val="0"/>
          <w:sz w:val="24"/>
          <w:szCs w:val="24"/>
        </w:rPr>
        <w:t>1</w:t>
      </w:r>
      <w:r w:rsidR="009046D9" w:rsidRPr="00BF785D">
        <w:rPr>
          <w:rFonts w:cs="Times New Roman"/>
          <w:b w:val="0"/>
          <w:sz w:val="24"/>
          <w:szCs w:val="24"/>
        </w:rPr>
        <w:t>-135-31323949-200</w:t>
      </w:r>
      <w:r w:rsidR="009046D9" w:rsidRPr="00BF785D">
        <w:rPr>
          <w:rFonts w:eastAsia="Times New Roman" w:cs="Times New Roman"/>
          <w:b w:val="0"/>
          <w:sz w:val="24"/>
          <w:szCs w:val="24"/>
        </w:rPr>
        <w:t>5</w:t>
      </w:r>
    </w:p>
    <w:bookmarkEnd w:id="0"/>
    <w:p w14:paraId="224C6D69" w14:textId="367260E0" w:rsidR="002328D3" w:rsidRPr="00BF785D" w:rsidRDefault="00E943AF" w:rsidP="00BF785D">
      <w:pPr>
        <w:tabs>
          <w:tab w:val="left" w:pos="300"/>
        </w:tabs>
        <w:jc w:val="left"/>
        <w:rPr>
          <w:rFonts w:cs="Times New Roman"/>
          <w:b/>
          <w:bCs/>
        </w:rPr>
      </w:pPr>
      <w:r w:rsidRPr="00BF785D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 w:rsidR="00BF785D">
        <w:rPr>
          <w:rFonts w:cs="Times New Roman"/>
          <w:b/>
          <w:bCs/>
        </w:rPr>
        <w:t xml:space="preserve"> </w:t>
      </w:r>
      <w:r w:rsidR="004A3687" w:rsidRPr="00BF785D">
        <w:rPr>
          <w:rFonts w:eastAsia="Times New Roman" w:cs="Times New Roman"/>
          <w:bCs/>
        </w:rPr>
        <w:t xml:space="preserve">- </w:t>
      </w:r>
      <w:r w:rsidR="002328D3" w:rsidRPr="00BF785D">
        <w:rPr>
          <w:rFonts w:eastAsia="Times New Roman" w:cs="Times New Roman"/>
          <w:bCs/>
        </w:rPr>
        <w:t>обеспечение основного производства</w:t>
      </w:r>
      <w:r w:rsidR="002328D3" w:rsidRPr="00BF785D">
        <w:rPr>
          <w:rFonts w:cs="Times New Roman"/>
        </w:rPr>
        <w:t xml:space="preserve"> </w:t>
      </w:r>
    </w:p>
    <w:p w14:paraId="2705DF66" w14:textId="2F591077" w:rsidR="00604642" w:rsidRPr="00BF785D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BF785D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F785D">
        <w:rPr>
          <w:rFonts w:eastAsia="Times New Roman"/>
          <w:b/>
          <w:bCs/>
          <w:sz w:val="24"/>
        </w:rPr>
        <w:t xml:space="preserve"> </w:t>
      </w:r>
      <w:r w:rsidR="00604642" w:rsidRPr="00BF785D">
        <w:rPr>
          <w:rFonts w:eastAsia="Times New Roman"/>
          <w:bCs/>
          <w:sz w:val="24"/>
        </w:rPr>
        <w:t>–</w:t>
      </w:r>
      <w:r w:rsidR="001F1B7D" w:rsidRPr="00BF785D">
        <w:rPr>
          <w:rFonts w:eastAsia="Times New Roman"/>
          <w:bCs/>
          <w:sz w:val="24"/>
        </w:rPr>
        <w:t xml:space="preserve"> </w:t>
      </w:r>
      <w:r w:rsidR="001D5AF3" w:rsidRPr="00BF785D">
        <w:rPr>
          <w:rFonts w:eastAsia="Times New Roman"/>
          <w:bCs/>
          <w:sz w:val="24"/>
        </w:rPr>
        <w:t xml:space="preserve">для проверки деталей на герметичность </w:t>
      </w:r>
      <w:r w:rsidR="005B19ED" w:rsidRPr="00BF785D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схем.</w:t>
      </w:r>
    </w:p>
    <w:p w14:paraId="1B1EEE43" w14:textId="77805550" w:rsidR="002328D3" w:rsidRPr="00BF785D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F785D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BF785D">
        <w:rPr>
          <w:b/>
          <w:bCs/>
          <w:sz w:val="24"/>
        </w:rPr>
        <w:t>:</w:t>
      </w:r>
    </w:p>
    <w:p w14:paraId="12E1D24C" w14:textId="5243ED5D" w:rsidR="005B19ED" w:rsidRPr="00BF785D" w:rsidRDefault="005B19ED" w:rsidP="005B19ED">
      <w:pPr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 xml:space="preserve">-по физико-химическим </w:t>
      </w:r>
      <w:r w:rsidR="009F0D02" w:rsidRPr="00BF785D">
        <w:rPr>
          <w:rFonts w:eastAsia="Times New Roman" w:cs="Times New Roman"/>
        </w:rPr>
        <w:t xml:space="preserve">показателям </w:t>
      </w:r>
      <w:r w:rsidR="00214919" w:rsidRPr="00BF785D">
        <w:rPr>
          <w:rFonts w:eastAsia="Times New Roman" w:cs="Times New Roman"/>
        </w:rPr>
        <w:t>г</w:t>
      </w:r>
      <w:r w:rsidR="001F1B7D" w:rsidRPr="00BF785D">
        <w:rPr>
          <w:rFonts w:eastAsia="Times New Roman" w:cs="Times New Roman"/>
        </w:rPr>
        <w:t>елий</w:t>
      </w:r>
      <w:r w:rsidR="00214919" w:rsidRPr="00BF785D">
        <w:rPr>
          <w:rFonts w:eastAsia="Times New Roman" w:cs="Times New Roman"/>
        </w:rPr>
        <w:t xml:space="preserve"> газо</w:t>
      </w:r>
      <w:r w:rsidR="00DA38BE" w:rsidRPr="00BF785D">
        <w:rPr>
          <w:rFonts w:eastAsia="Times New Roman" w:cs="Times New Roman"/>
        </w:rPr>
        <w:t>о</w:t>
      </w:r>
      <w:r w:rsidR="00214919" w:rsidRPr="00BF785D">
        <w:rPr>
          <w:rFonts w:eastAsia="Times New Roman" w:cs="Times New Roman"/>
        </w:rPr>
        <w:t>бразный</w:t>
      </w:r>
      <w:r w:rsidR="001F1B7D" w:rsidRPr="00BF785D">
        <w:rPr>
          <w:rFonts w:eastAsia="Times New Roman" w:cs="Times New Roman"/>
        </w:rPr>
        <w:t xml:space="preserve"> марк</w:t>
      </w:r>
      <w:r w:rsidR="00AE14C3" w:rsidRPr="00BF785D">
        <w:rPr>
          <w:rFonts w:eastAsia="Times New Roman" w:cs="Times New Roman"/>
        </w:rPr>
        <w:t>и</w:t>
      </w:r>
      <w:r w:rsidR="001F1B7D" w:rsidRPr="00BF785D">
        <w:rPr>
          <w:rFonts w:eastAsia="Times New Roman" w:cs="Times New Roman"/>
        </w:rPr>
        <w:t xml:space="preserve"> А </w:t>
      </w:r>
      <w:r w:rsidRPr="00BF785D">
        <w:rPr>
          <w:rFonts w:eastAsia="Times New Roman" w:cs="Times New Roman"/>
        </w:rPr>
        <w:t>должен соответство</w:t>
      </w:r>
      <w:r w:rsidR="001F1B7D" w:rsidRPr="00BF785D">
        <w:rPr>
          <w:rFonts w:eastAsia="Times New Roman" w:cs="Times New Roman"/>
        </w:rPr>
        <w:t xml:space="preserve">вать </w:t>
      </w:r>
      <w:r w:rsidR="00AF4AB4" w:rsidRPr="00BF785D">
        <w:rPr>
          <w:rFonts w:eastAsia="Times New Roman" w:cs="Times New Roman"/>
        </w:rPr>
        <w:t>требованиям ТУ 0271-135-31323949-2005 «Гелий газообразный (сжатый). Технические условия» и нормам, указанным в таблице</w:t>
      </w:r>
      <w:r w:rsidRPr="00BF785D">
        <w:rPr>
          <w:rFonts w:eastAsia="Times New Roman" w:cs="Times New Roman"/>
        </w:rPr>
        <w:t>: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9"/>
        <w:gridCol w:w="2664"/>
      </w:tblGrid>
      <w:tr w:rsidR="00AF4AB4" w:rsidRPr="00BF785D" w14:paraId="2C60A043" w14:textId="77777777" w:rsidTr="00F74B6F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7AD8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F74B6F">
              <w:rPr>
                <w:rFonts w:eastAsia="Times New Roman" w:cs="Times New Roman"/>
                <w:b/>
              </w:rPr>
              <w:t>Характеристики поставляемого товара</w:t>
            </w:r>
          </w:p>
        </w:tc>
      </w:tr>
      <w:tr w:rsidR="00AF4AB4" w:rsidRPr="00BF785D" w14:paraId="1992728E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047B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F74B6F">
              <w:rPr>
                <w:rFonts w:eastAsia="Times New Roman" w:cs="Times New Roman"/>
                <w:b/>
                <w:lang w:eastAsia="en-US"/>
              </w:rPr>
              <w:t>Наименование показателей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5A9DD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color w:val="FF0000"/>
                <w:lang w:val="en-US" w:eastAsia="en-US"/>
              </w:rPr>
            </w:pPr>
            <w:r w:rsidRPr="00F74B6F">
              <w:rPr>
                <w:rFonts w:eastAsia="Times New Roman" w:cs="Times New Roman"/>
                <w:b/>
                <w:lang w:eastAsia="en-US"/>
              </w:rPr>
              <w:t>Марка А</w:t>
            </w:r>
          </w:p>
        </w:tc>
      </w:tr>
      <w:tr w:rsidR="00AF4AB4" w:rsidRPr="00BF785D" w14:paraId="1F6BA738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8150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гелия (</w:t>
            </w:r>
            <w:r w:rsidRPr="00BF785D">
              <w:rPr>
                <w:sz w:val="24"/>
                <w:lang w:val="en-US" w:eastAsia="en-US"/>
              </w:rPr>
              <w:t>He</w:t>
            </w:r>
            <w:r w:rsidRPr="00BF785D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A97BA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99,9950</w:t>
            </w:r>
          </w:p>
        </w:tc>
      </w:tr>
      <w:tr w:rsidR="00AF4AB4" w:rsidRPr="00BF785D" w14:paraId="7996CC8B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AD15A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водорода (</w:t>
            </w:r>
            <w:r w:rsidRPr="00BF785D">
              <w:rPr>
                <w:sz w:val="24"/>
                <w:lang w:val="en-US" w:eastAsia="en-US"/>
              </w:rPr>
              <w:t>H</w:t>
            </w:r>
            <w:r w:rsidRPr="00BF785D">
              <w:rPr>
                <w:sz w:val="24"/>
                <w:vertAlign w:val="sub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ADF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0,0001</w:t>
            </w:r>
          </w:p>
        </w:tc>
      </w:tr>
      <w:tr w:rsidR="00AF4AB4" w:rsidRPr="00BF785D" w14:paraId="19D4FD03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1E10A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азота (</w:t>
            </w:r>
            <w:r w:rsidRPr="00BF785D">
              <w:rPr>
                <w:sz w:val="24"/>
                <w:lang w:val="en-US" w:eastAsia="en-US"/>
              </w:rPr>
              <w:t>N</w:t>
            </w:r>
            <w:r w:rsidRPr="00BF785D">
              <w:rPr>
                <w:sz w:val="24"/>
                <w:vertAlign w:val="sub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0FE0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0,0005</w:t>
            </w:r>
          </w:p>
        </w:tc>
      </w:tr>
      <w:tr w:rsidR="00AF4AB4" w:rsidRPr="00BF785D" w14:paraId="085721CC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B20A7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кислорода + аргона (</w:t>
            </w:r>
            <w:r w:rsidRPr="00BF785D">
              <w:rPr>
                <w:sz w:val="24"/>
                <w:lang w:val="en-US" w:eastAsia="en-US"/>
              </w:rPr>
              <w:t>O</w:t>
            </w:r>
            <w:r w:rsidRPr="00BF785D">
              <w:rPr>
                <w:sz w:val="24"/>
                <w:vertAlign w:val="subscript"/>
                <w:lang w:eastAsia="en-US"/>
              </w:rPr>
              <w:t xml:space="preserve">2 </w:t>
            </w:r>
            <w:r w:rsidRPr="00BF785D">
              <w:rPr>
                <w:sz w:val="24"/>
                <w:lang w:eastAsia="en-US"/>
              </w:rPr>
              <w:t xml:space="preserve">+ </w:t>
            </w:r>
            <w:r w:rsidRPr="00BF785D">
              <w:rPr>
                <w:sz w:val="24"/>
                <w:lang w:val="en-US" w:eastAsia="en-US"/>
              </w:rPr>
              <w:t>Ar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61DD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val="en-US" w:eastAsia="en-US"/>
              </w:rPr>
              <w:t>0</w:t>
            </w:r>
            <w:r w:rsidRPr="00BF785D">
              <w:rPr>
                <w:sz w:val="24"/>
                <w:lang w:eastAsia="en-US"/>
              </w:rPr>
              <w:t>,0001</w:t>
            </w:r>
          </w:p>
        </w:tc>
      </w:tr>
      <w:tr w:rsidR="00AF4AB4" w:rsidRPr="00BF785D" w14:paraId="17D970EA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3FAB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 xml:space="preserve">Объемная доля </w:t>
            </w:r>
            <w:r w:rsidRPr="00BF785D">
              <w:rPr>
                <w:sz w:val="24"/>
                <w:lang w:val="en-US" w:eastAsia="en-US"/>
              </w:rPr>
              <w:t>CO</w:t>
            </w:r>
            <w:r w:rsidRPr="00BF785D">
              <w:rPr>
                <w:sz w:val="24"/>
                <w:vertAlign w:val="subscript"/>
                <w:lang w:eastAsia="en-US"/>
              </w:rPr>
              <w:t xml:space="preserve">2 </w:t>
            </w:r>
            <w:r w:rsidRPr="00BF785D">
              <w:rPr>
                <w:sz w:val="24"/>
                <w:lang w:eastAsia="en-US"/>
              </w:rPr>
              <w:t xml:space="preserve">+ </w:t>
            </w:r>
            <w:r w:rsidRPr="00BF785D">
              <w:rPr>
                <w:sz w:val="24"/>
                <w:lang w:val="en-US" w:eastAsia="en-US"/>
              </w:rPr>
              <w:t>CO</w:t>
            </w:r>
            <w:r w:rsidRPr="00BF785D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2B35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val="en-US" w:eastAsia="en-US"/>
              </w:rPr>
              <w:t>0</w:t>
            </w:r>
            <w:r w:rsidRPr="00BF785D">
              <w:rPr>
                <w:sz w:val="24"/>
                <w:lang w:eastAsia="en-US"/>
              </w:rPr>
              <w:t>,0002</w:t>
            </w:r>
          </w:p>
        </w:tc>
      </w:tr>
      <w:tr w:rsidR="00AF4AB4" w:rsidRPr="00BF785D" w14:paraId="66379085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80A0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35C4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0,0001</w:t>
            </w:r>
          </w:p>
        </w:tc>
      </w:tr>
      <w:tr w:rsidR="00AF4AB4" w:rsidRPr="00BF785D" w14:paraId="251A32B9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22DE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неона (</w:t>
            </w:r>
            <w:r w:rsidRPr="00BF785D">
              <w:rPr>
                <w:sz w:val="24"/>
                <w:lang w:val="en-US" w:eastAsia="en-US"/>
              </w:rPr>
              <w:t>Ne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95B7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0,0040</w:t>
            </w:r>
          </w:p>
        </w:tc>
      </w:tr>
      <w:tr w:rsidR="00AF4AB4" w:rsidRPr="00BF785D" w14:paraId="25BB61F0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A13F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водяных паров,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D703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0,0005</w:t>
            </w:r>
          </w:p>
        </w:tc>
      </w:tr>
      <w:tr w:rsidR="00AF4AB4" w:rsidRPr="00BF785D" w14:paraId="45592307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F17B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Плотность при стандартных условиях при 20º</w:t>
            </w:r>
            <w:r w:rsidRPr="00BF785D">
              <w:rPr>
                <w:sz w:val="24"/>
                <w:lang w:val="en-US" w:eastAsia="en-US"/>
              </w:rPr>
              <w:t>C</w:t>
            </w:r>
            <w:r w:rsidRPr="00BF785D">
              <w:rPr>
                <w:sz w:val="24"/>
                <w:lang w:eastAsia="en-US"/>
              </w:rPr>
              <w:t xml:space="preserve"> и 101,3 кПа (1,033 кгс/см</w:t>
            </w:r>
            <w:r w:rsidRPr="00BF785D">
              <w:rPr>
                <w:sz w:val="24"/>
                <w:vertAlign w:val="super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C57E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0,16631 кг/м</w:t>
            </w:r>
            <w:r w:rsidRPr="00BF785D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14:paraId="3403D2E9" w14:textId="77777777" w:rsidR="00BE1A81" w:rsidRDefault="00BE1A81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B6C332A" w14:textId="6DB1B2D8" w:rsidR="00BE1A81" w:rsidRPr="00AE1A08" w:rsidRDefault="00BE1A81" w:rsidP="00BE1A81">
      <w:pPr>
        <w:tabs>
          <w:tab w:val="left" w:pos="851"/>
          <w:tab w:val="left" w:pos="1134"/>
        </w:tabs>
        <w:jc w:val="both"/>
      </w:pPr>
      <w:r w:rsidRPr="00B0763C">
        <w:rPr>
          <w:bCs/>
        </w:rPr>
        <w:t>Количество МТР/объем работ/объем услуг:</w:t>
      </w:r>
      <w:r w:rsidRPr="00FA4401">
        <w:rPr>
          <w:rFonts w:cs="Times New Roman"/>
        </w:rPr>
        <w:t xml:space="preserve"> </w:t>
      </w:r>
      <w:r w:rsidRPr="00AD344F">
        <w:rPr>
          <w:rFonts w:cs="Times New Roman"/>
        </w:rPr>
        <w:t>Общий объем</w:t>
      </w:r>
      <w:r>
        <w:rPr>
          <w:rFonts w:cs="Times New Roman"/>
          <w:b/>
          <w:bCs/>
        </w:rPr>
        <w:t xml:space="preserve"> </w:t>
      </w:r>
      <w:r>
        <w:t>-</w:t>
      </w:r>
      <w:r w:rsidRPr="008C0E5A">
        <w:rPr>
          <w:bCs/>
        </w:rPr>
        <w:t>3360 литров</w:t>
      </w:r>
      <w:r>
        <w:rPr>
          <w:b/>
          <w:bCs/>
        </w:rPr>
        <w:t>.</w:t>
      </w:r>
      <w:r w:rsidRPr="008C0E5A">
        <w:t xml:space="preserve"> </w:t>
      </w:r>
      <w:r w:rsidRPr="008C0E5A">
        <w:rPr>
          <w:bCs/>
          <w:lang w:bidi="ar-SA"/>
        </w:rPr>
        <w:t>Ориентировочное</w:t>
      </w:r>
      <w:r>
        <w:rPr>
          <w:b/>
          <w:bCs/>
        </w:rPr>
        <w:t xml:space="preserve"> </w:t>
      </w:r>
      <w:r>
        <w:t xml:space="preserve">количество партий - </w:t>
      </w:r>
      <w:r w:rsidRPr="00AE1A08">
        <w:t xml:space="preserve">12 по </w:t>
      </w:r>
      <w:r>
        <w:t>160-280 л (</w:t>
      </w:r>
      <w:r w:rsidRPr="00AE1A08">
        <w:t>4</w:t>
      </w:r>
      <w:r>
        <w:t xml:space="preserve">-7 </w:t>
      </w:r>
      <w:r w:rsidRPr="00AE1A08">
        <w:t>баллонов по 40л).</w:t>
      </w:r>
    </w:p>
    <w:p w14:paraId="23486BB6" w14:textId="5BD8156F" w:rsidR="002328D3" w:rsidRPr="00BF785D" w:rsidRDefault="00A52F5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i/>
          <w:sz w:val="24"/>
        </w:rPr>
      </w:pPr>
      <w:r w:rsidRPr="00BF785D">
        <w:rPr>
          <w:b/>
          <w:bCs/>
          <w:sz w:val="24"/>
        </w:rPr>
        <w:t>5</w:t>
      </w:r>
      <w:r w:rsidR="00E943AF" w:rsidRPr="00BF785D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4B7945" w:rsidRPr="00BF785D">
        <w:rPr>
          <w:b/>
          <w:bCs/>
          <w:sz w:val="24"/>
        </w:rPr>
        <w:t xml:space="preserve">: </w:t>
      </w:r>
      <w:r w:rsidR="004B7945" w:rsidRPr="00BF785D">
        <w:rPr>
          <w:iCs/>
          <w:sz w:val="24"/>
        </w:rPr>
        <w:t>не</w:t>
      </w:r>
      <w:r w:rsidR="00AE4B13">
        <w:rPr>
          <w:iCs/>
          <w:sz w:val="24"/>
        </w:rPr>
        <w:t xml:space="preserve"> требуется</w:t>
      </w:r>
      <w:r w:rsidR="009046D9" w:rsidRPr="00BF785D">
        <w:rPr>
          <w:iCs/>
          <w:sz w:val="24"/>
        </w:rPr>
        <w:t>.</w:t>
      </w:r>
    </w:p>
    <w:p w14:paraId="30940871" w14:textId="137B578E" w:rsidR="00E943AF" w:rsidRPr="00BF785D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F785D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BF785D">
        <w:rPr>
          <w:b/>
          <w:bCs/>
          <w:sz w:val="24"/>
        </w:rPr>
        <w:t>:</w:t>
      </w:r>
    </w:p>
    <w:p w14:paraId="59D05165" w14:textId="11E9202C" w:rsidR="00810780" w:rsidRPr="00BF785D" w:rsidRDefault="00603002" w:rsidP="00810780">
      <w:pPr>
        <w:jc w:val="both"/>
        <w:rPr>
          <w:rFonts w:eastAsia="Times New Roman" w:cs="Times New Roman"/>
          <w:kern w:val="0"/>
          <w:lang w:eastAsia="ru-RU" w:bidi="ar-SA"/>
        </w:rPr>
      </w:pPr>
      <w:r w:rsidRPr="00BF785D">
        <w:rPr>
          <w:rFonts w:eastAsia="Times New Roman" w:cs="Times New Roman"/>
        </w:rPr>
        <w:t>-</w:t>
      </w:r>
      <w:r w:rsidR="00F514AC" w:rsidRPr="00BF785D">
        <w:rPr>
          <w:rFonts w:eastAsia="Times New Roman" w:cs="Times New Roman"/>
        </w:rPr>
        <w:t>гар</w:t>
      </w:r>
      <w:r w:rsidR="00810780" w:rsidRPr="00BF785D">
        <w:rPr>
          <w:rFonts w:eastAsia="Times New Roman" w:cs="Times New Roman"/>
        </w:rPr>
        <w:t>антийный срок хранения Товара –</w:t>
      </w:r>
      <w:r w:rsidR="00384942" w:rsidRPr="00BF785D">
        <w:rPr>
          <w:rFonts w:eastAsia="Times New Roman" w:cs="Times New Roman"/>
          <w:kern w:val="0"/>
          <w:lang w:eastAsia="ru-RU" w:bidi="ar-SA"/>
        </w:rPr>
        <w:t xml:space="preserve"> 2 </w:t>
      </w:r>
      <w:r w:rsidR="00810780" w:rsidRPr="00BF785D">
        <w:rPr>
          <w:rFonts w:eastAsia="Times New Roman" w:cs="Times New Roman"/>
          <w:kern w:val="0"/>
          <w:lang w:eastAsia="ru-RU" w:bidi="ar-SA"/>
        </w:rPr>
        <w:t xml:space="preserve">года со дня изготовления продукции. </w:t>
      </w:r>
    </w:p>
    <w:p w14:paraId="42233C9F" w14:textId="6374BD15" w:rsidR="00384942" w:rsidRPr="00BF785D" w:rsidRDefault="00384942" w:rsidP="00384942">
      <w:pPr>
        <w:tabs>
          <w:tab w:val="left" w:pos="284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-товар должен поставляться с не менее, чем 80 % запасом срока годности.</w:t>
      </w:r>
    </w:p>
    <w:p w14:paraId="34E9C851" w14:textId="267F2E3B" w:rsidR="00F40841" w:rsidRPr="00BF785D" w:rsidRDefault="00F40841" w:rsidP="00F40841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BF785D">
        <w:rPr>
          <w:rFonts w:cs="Times New Roman"/>
        </w:rPr>
        <w:t>Паспорт безопасности химической продукции. Общие требования</w:t>
      </w:r>
      <w:r w:rsidRPr="00BF785D">
        <w:rPr>
          <w:rFonts w:eastAsia="Times New Roman" w:cs="Times New Roman"/>
        </w:rPr>
        <w:t xml:space="preserve">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14:paraId="32810F6E" w14:textId="245997BC" w:rsidR="002328D3" w:rsidRPr="00BF785D" w:rsidRDefault="007A21A5" w:rsidP="007A21A5">
      <w:pPr>
        <w:tabs>
          <w:tab w:val="left" w:pos="851"/>
          <w:tab w:val="left" w:pos="1134"/>
        </w:tabs>
        <w:jc w:val="both"/>
        <w:rPr>
          <w:b/>
          <w:bCs/>
        </w:rPr>
      </w:pPr>
      <w:r>
        <w:rPr>
          <w:b/>
          <w:bCs/>
        </w:rPr>
        <w:t>7</w:t>
      </w:r>
      <w:r w:rsidR="00E943AF" w:rsidRPr="00BF785D">
        <w:rPr>
          <w:b/>
          <w:bCs/>
        </w:rPr>
        <w:t>. Предпочтительный срок (дата, период) поставки МТР / выполнения работ / оказания услуг:</w:t>
      </w:r>
    </w:p>
    <w:p w14:paraId="1FDF1742" w14:textId="559FECAC" w:rsidR="00183A6C" w:rsidRPr="00BF785D" w:rsidRDefault="004A3687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F785D">
        <w:rPr>
          <w:rFonts w:eastAsia="Times New Roman"/>
          <w:sz w:val="24"/>
        </w:rPr>
        <w:t xml:space="preserve">- </w:t>
      </w:r>
      <w:r w:rsidR="00183A6C" w:rsidRPr="00BF785D">
        <w:rPr>
          <w:rFonts w:eastAsia="Times New Roman"/>
          <w:bCs/>
          <w:iCs/>
          <w:sz w:val="24"/>
        </w:rPr>
        <w:t xml:space="preserve">поставка </w:t>
      </w:r>
      <w:r w:rsidR="007048E8">
        <w:rPr>
          <w:rFonts w:eastAsia="Times New Roman"/>
          <w:bCs/>
          <w:iCs/>
          <w:sz w:val="24"/>
        </w:rPr>
        <w:t>Т</w:t>
      </w:r>
      <w:r w:rsidR="00183A6C" w:rsidRPr="00BF785D">
        <w:rPr>
          <w:rFonts w:eastAsia="Times New Roman"/>
          <w:bCs/>
          <w:iCs/>
          <w:sz w:val="24"/>
        </w:rPr>
        <w:t>овара осуществляется партиями</w:t>
      </w:r>
      <w:r w:rsidR="00457E5C" w:rsidRPr="00BF785D">
        <w:rPr>
          <w:rFonts w:eastAsia="Times New Roman"/>
          <w:bCs/>
          <w:iCs/>
          <w:sz w:val="24"/>
        </w:rPr>
        <w:t xml:space="preserve"> в течение 10 рабочих</w:t>
      </w:r>
      <w:r w:rsidR="00AD344F" w:rsidRPr="00BF785D">
        <w:rPr>
          <w:rFonts w:eastAsia="Times New Roman"/>
          <w:bCs/>
          <w:iCs/>
          <w:sz w:val="24"/>
        </w:rPr>
        <w:t xml:space="preserve"> дней</w:t>
      </w:r>
      <w:r w:rsidR="00457E5C" w:rsidRPr="00BF785D">
        <w:rPr>
          <w:rFonts w:eastAsia="Times New Roman"/>
          <w:bCs/>
          <w:iCs/>
          <w:sz w:val="24"/>
        </w:rPr>
        <w:t xml:space="preserve"> с момента получения заявки.</w:t>
      </w:r>
    </w:p>
    <w:p w14:paraId="1AD490FA" w14:textId="009AFFD8" w:rsidR="00B2278A" w:rsidRPr="00BF785D" w:rsidRDefault="00183A6C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F785D">
        <w:rPr>
          <w:rFonts w:eastAsia="Times New Roman"/>
          <w:bCs/>
          <w:iCs/>
          <w:sz w:val="24"/>
        </w:rPr>
        <w:t>-</w:t>
      </w:r>
      <w:r w:rsidR="00AD344F" w:rsidRPr="00BF785D">
        <w:rPr>
          <w:rFonts w:eastAsia="Times New Roman"/>
          <w:bCs/>
          <w:iCs/>
          <w:sz w:val="24"/>
        </w:rPr>
        <w:t xml:space="preserve"> </w:t>
      </w:r>
      <w:r w:rsidRPr="00BF785D">
        <w:rPr>
          <w:rFonts w:eastAsia="Times New Roman"/>
          <w:bCs/>
          <w:iCs/>
          <w:sz w:val="24"/>
        </w:rPr>
        <w:t>доставка Товара осуществляетс</w:t>
      </w:r>
      <w:r w:rsidR="007C1D57" w:rsidRPr="00BF785D">
        <w:rPr>
          <w:rFonts w:eastAsia="Times New Roman"/>
          <w:bCs/>
          <w:iCs/>
          <w:sz w:val="24"/>
        </w:rPr>
        <w:t>я силами и с</w:t>
      </w:r>
      <w:r w:rsidR="00810780" w:rsidRPr="00BF785D">
        <w:rPr>
          <w:rFonts w:eastAsia="Times New Roman"/>
          <w:bCs/>
          <w:iCs/>
          <w:sz w:val="24"/>
        </w:rPr>
        <w:t xml:space="preserve">редствами Заказчика в пределах </w:t>
      </w:r>
      <w:r w:rsidR="00AD344F" w:rsidRPr="00BF785D">
        <w:rPr>
          <w:rFonts w:eastAsia="Times New Roman"/>
          <w:bCs/>
          <w:iCs/>
          <w:sz w:val="24"/>
        </w:rPr>
        <w:t>4</w:t>
      </w:r>
      <w:r w:rsidR="007C1D57" w:rsidRPr="00BF785D">
        <w:rPr>
          <w:rFonts w:eastAsia="Times New Roman"/>
          <w:bCs/>
          <w:iCs/>
          <w:sz w:val="24"/>
        </w:rPr>
        <w:t>50 км от места нахождения Заказчика.</w:t>
      </w:r>
    </w:p>
    <w:p w14:paraId="7176B479" w14:textId="4050D199" w:rsidR="00387BD9" w:rsidRPr="00BF785D" w:rsidRDefault="00A42D36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bookmarkStart w:id="1" w:name="_GoBack"/>
      <w:bookmarkEnd w:id="1"/>
      <w:r>
        <w:rPr>
          <w:b/>
          <w:bCs/>
          <w:sz w:val="24"/>
        </w:rPr>
        <w:t>8</w:t>
      </w:r>
      <w:r w:rsidR="00E943AF" w:rsidRPr="00BF785D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BF785D">
        <w:rPr>
          <w:b/>
          <w:bCs/>
          <w:sz w:val="24"/>
        </w:rPr>
        <w:t>:</w:t>
      </w:r>
      <w:r w:rsidR="00AD344F" w:rsidRPr="00BF785D">
        <w:rPr>
          <w:b/>
          <w:bCs/>
          <w:sz w:val="24"/>
        </w:rPr>
        <w:t xml:space="preserve"> </w:t>
      </w:r>
      <w:r w:rsidR="00387BD9" w:rsidRPr="00BF785D">
        <w:rPr>
          <w:bCs/>
          <w:sz w:val="24"/>
        </w:rPr>
        <w:t>АО «ЗПП»,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г.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Йошкар-Ола,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ул.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Суворова,</w:t>
      </w:r>
      <w:r w:rsidR="00BF785D" w:rsidRPr="00D95185">
        <w:rPr>
          <w:bCs/>
          <w:sz w:val="24"/>
        </w:rPr>
        <w:t xml:space="preserve"> </w:t>
      </w:r>
      <w:r w:rsidR="00BF785D">
        <w:rPr>
          <w:bCs/>
          <w:sz w:val="24"/>
        </w:rPr>
        <w:t>д.</w:t>
      </w:r>
      <w:r w:rsidR="00387BD9" w:rsidRPr="00BF785D">
        <w:rPr>
          <w:bCs/>
          <w:sz w:val="24"/>
        </w:rPr>
        <w:t>26</w:t>
      </w:r>
    </w:p>
    <w:p w14:paraId="70FA370A" w14:textId="2DDF268E" w:rsidR="005F121C" w:rsidRPr="00BF785D" w:rsidRDefault="00D95185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9</w:t>
      </w:r>
      <w:r w:rsidR="009046D9" w:rsidRPr="00BF785D">
        <w:rPr>
          <w:rFonts w:cs="Times New Roman"/>
          <w:b/>
          <w:bCs/>
        </w:rPr>
        <w:t>.</w:t>
      </w:r>
      <w:r w:rsidR="00F40841" w:rsidRPr="00BF785D">
        <w:rPr>
          <w:rFonts w:cs="Times New Roman"/>
          <w:b/>
          <w:bCs/>
        </w:rPr>
        <w:t xml:space="preserve"> </w:t>
      </w:r>
      <w:r w:rsidR="005F121C" w:rsidRPr="00BF785D">
        <w:rPr>
          <w:rFonts w:cs="Times New Roman"/>
          <w:b/>
          <w:bCs/>
        </w:rPr>
        <w:t>Иное:</w:t>
      </w:r>
    </w:p>
    <w:p w14:paraId="0D3D2F08" w14:textId="03ACE40C" w:rsidR="007431D2" w:rsidRPr="00BF785D" w:rsidRDefault="005F121C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</w:rPr>
      </w:pPr>
      <w:r w:rsidRPr="00BF785D">
        <w:rPr>
          <w:rFonts w:cs="Times New Roman"/>
          <w:b/>
          <w:bCs/>
        </w:rPr>
        <w:t>-</w:t>
      </w:r>
      <w:r w:rsidR="00AD344F" w:rsidRPr="00BF785D">
        <w:rPr>
          <w:rFonts w:eastAsia="Times New Roman" w:cs="Times New Roman"/>
          <w:bCs/>
          <w:iCs/>
        </w:rPr>
        <w:t xml:space="preserve"> </w:t>
      </w:r>
      <w:r w:rsidR="007431D2" w:rsidRPr="00BF785D">
        <w:rPr>
          <w:rFonts w:eastAsia="Times New Roman" w:cs="Times New Roman"/>
          <w:bCs/>
          <w:iCs/>
        </w:rPr>
        <w:t xml:space="preserve">поставка Товара осуществляется в таре Заказчика, в </w:t>
      </w:r>
      <w:r w:rsidR="007431D2" w:rsidRPr="00BF785D">
        <w:rPr>
          <w:rFonts w:cs="Times New Roman"/>
        </w:rPr>
        <w:t xml:space="preserve">цилиндрических баллонах из легированной и углеродистой стали, которые соответствуют всем действующим ГОСТ </w:t>
      </w:r>
      <w:r w:rsidR="007431D2" w:rsidRPr="00BF785D">
        <w:rPr>
          <w:rFonts w:cs="Times New Roman"/>
        </w:rPr>
        <w:lastRenderedPageBreak/>
        <w:t>стандартам,</w:t>
      </w:r>
      <w:r w:rsidR="007431D2" w:rsidRPr="00BF785D">
        <w:rPr>
          <w:rFonts w:eastAsia="Times New Roman" w:cs="Times New Roman"/>
          <w:bCs/>
          <w:iCs/>
        </w:rPr>
        <w:t xml:space="preserve"> объемом 40 литров коричневого цвета </w:t>
      </w:r>
      <w:r w:rsidR="007431D2" w:rsidRPr="00BF785D">
        <w:rPr>
          <w:rFonts w:cs="Times New Roman"/>
        </w:rPr>
        <w:t>с белой маркировкой «Гелий», а сверху на них выбивается паспорт.</w:t>
      </w:r>
    </w:p>
    <w:p w14:paraId="13FB145C" w14:textId="43044C9C" w:rsidR="00734188" w:rsidRPr="00BF785D" w:rsidRDefault="00603002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5F121C" w:rsidRPr="00BF785D">
        <w:rPr>
          <w:rFonts w:eastAsia="Times New Roman" w:cs="Times New Roman"/>
        </w:rPr>
        <w:t>т</w:t>
      </w:r>
      <w:r w:rsidR="00C25AA8" w:rsidRPr="00BF785D">
        <w:rPr>
          <w:rFonts w:eastAsia="Times New Roman" w:cs="Times New Roman"/>
        </w:rPr>
        <w:t xml:space="preserve">ара </w:t>
      </w:r>
      <w:r w:rsidR="00734188" w:rsidRPr="00BF785D">
        <w:rPr>
          <w:rFonts w:eastAsia="Times New Roman" w:cs="Times New Roman"/>
        </w:rPr>
        <w:t>должна обеспечивать сохранность Товара при транспортировании, погрузочно-разгрузочных работах и хранении.</w:t>
      </w:r>
    </w:p>
    <w:p w14:paraId="2248D595" w14:textId="6F9E230D" w:rsidR="00734188" w:rsidRPr="00BF785D" w:rsidRDefault="00A434AE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AD344F" w:rsidRPr="00BF785D">
        <w:rPr>
          <w:rFonts w:eastAsia="Times New Roman" w:cs="Times New Roman"/>
        </w:rPr>
        <w:t xml:space="preserve"> </w:t>
      </w:r>
      <w:r w:rsidRPr="00BF785D">
        <w:rPr>
          <w:rFonts w:eastAsia="Times New Roman" w:cs="Times New Roman"/>
        </w:rPr>
        <w:t>т</w:t>
      </w:r>
      <w:r w:rsidR="00164CCE" w:rsidRPr="00BF785D">
        <w:rPr>
          <w:rFonts w:eastAsia="Times New Roman" w:cs="Times New Roman"/>
        </w:rPr>
        <w:t>ара</w:t>
      </w:r>
      <w:r w:rsidR="00734188" w:rsidRPr="00BF785D">
        <w:rPr>
          <w:rFonts w:eastAsia="Times New Roman" w:cs="Times New Roman"/>
        </w:rPr>
        <w:t xml:space="preserve"> должна быть без повреждений и нарушения целостности.</w:t>
      </w:r>
    </w:p>
    <w:p w14:paraId="4C3B9CC3" w14:textId="6589BDA8" w:rsidR="00384942" w:rsidRPr="00BF785D" w:rsidRDefault="00384942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-на тару должна быть наклеена этикетка, содержащая информацию об опасности Товара для окружающей среды и здоровья человека.</w:t>
      </w:r>
    </w:p>
    <w:p w14:paraId="0DC0E71F" w14:textId="20B398B2" w:rsidR="00164CCE" w:rsidRPr="00BF785D" w:rsidRDefault="00A434AE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AD344F" w:rsidRPr="00BF785D">
        <w:rPr>
          <w:rFonts w:eastAsia="Times New Roman" w:cs="Times New Roman"/>
        </w:rPr>
        <w:t xml:space="preserve"> </w:t>
      </w:r>
      <w:r w:rsidRPr="00BF785D">
        <w:rPr>
          <w:rFonts w:eastAsia="Times New Roman" w:cs="Times New Roman"/>
        </w:rPr>
        <w:t>н</w:t>
      </w:r>
      <w:r w:rsidR="007431D2" w:rsidRPr="00BF785D">
        <w:rPr>
          <w:rFonts w:eastAsia="Times New Roman" w:cs="Times New Roman"/>
        </w:rPr>
        <w:t>а т</w:t>
      </w:r>
      <w:r w:rsidR="00164CCE" w:rsidRPr="00BF785D">
        <w:rPr>
          <w:rFonts w:eastAsia="Times New Roman" w:cs="Times New Roman"/>
        </w:rPr>
        <w:t>аре обязательно должен быть качественный газовый вентиль</w:t>
      </w:r>
      <w:r w:rsidRPr="00BF785D">
        <w:rPr>
          <w:rFonts w:eastAsia="Times New Roman" w:cs="Times New Roman"/>
        </w:rPr>
        <w:t>.</w:t>
      </w:r>
    </w:p>
    <w:p w14:paraId="5D3D7A63" w14:textId="5DE01B46" w:rsidR="00E44FF1" w:rsidRPr="00BF785D" w:rsidRDefault="00E44FF1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  <w:color w:val="000000" w:themeColor="text1"/>
        </w:rPr>
      </w:pPr>
      <w:r w:rsidRPr="00BF785D">
        <w:rPr>
          <w:rFonts w:eastAsia="Times New Roman" w:cs="Times New Roman"/>
          <w:color w:val="FF0000"/>
        </w:rPr>
        <w:t>-</w:t>
      </w:r>
      <w:r w:rsidR="00AD344F" w:rsidRPr="00BF785D">
        <w:rPr>
          <w:rFonts w:eastAsia="Times New Roman" w:cs="Times New Roman"/>
          <w:color w:val="FF0000"/>
        </w:rPr>
        <w:t xml:space="preserve"> </w:t>
      </w:r>
      <w:r w:rsidRPr="00BF785D">
        <w:rPr>
          <w:rFonts w:cs="Times New Roman"/>
          <w:color w:val="000000" w:themeColor="text1"/>
        </w:rPr>
        <w:t>Тара - баллоны емкостью 40 литров – является возвратной и предоставляется Заказчиком на обмен в момент отгрузки товара</w:t>
      </w:r>
      <w:r w:rsidR="005F121C" w:rsidRPr="00BF785D">
        <w:rPr>
          <w:rFonts w:cs="Times New Roman"/>
          <w:color w:val="000000" w:themeColor="text1"/>
        </w:rPr>
        <w:t>.</w:t>
      </w:r>
    </w:p>
    <w:p w14:paraId="6C5A4398" w14:textId="1EF96EF0" w:rsidR="005F121C" w:rsidRPr="00BF785D" w:rsidRDefault="005F121C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BF785D">
        <w:rPr>
          <w:rFonts w:eastAsia="Times New Roman" w:cs="Times New Roman"/>
          <w:b/>
        </w:rPr>
        <w:t>1</w:t>
      </w:r>
      <w:r w:rsidR="00B53384">
        <w:rPr>
          <w:rFonts w:eastAsia="Times New Roman" w:cs="Times New Roman"/>
          <w:b/>
        </w:rPr>
        <w:t>0</w:t>
      </w:r>
      <w:r w:rsidRPr="00BF785D">
        <w:rPr>
          <w:rFonts w:eastAsia="Times New Roman" w:cs="Times New Roman"/>
          <w:b/>
        </w:rPr>
        <w:t>.Требования к безопасности продукции:</w:t>
      </w:r>
    </w:p>
    <w:p w14:paraId="6E4A9BA1" w14:textId="06AC0235" w:rsidR="00457E5C" w:rsidRPr="00BF785D" w:rsidRDefault="00457E5C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 поставляемый Товар не классифицируется как опасный материал.</w:t>
      </w:r>
    </w:p>
    <w:sectPr w:rsidR="00457E5C" w:rsidRPr="00BF785D" w:rsidSect="00BF785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7464F" w14:textId="77777777" w:rsidR="00865811" w:rsidRDefault="00865811" w:rsidP="00053F43">
      <w:r>
        <w:separator/>
      </w:r>
    </w:p>
  </w:endnote>
  <w:endnote w:type="continuationSeparator" w:id="0">
    <w:p w14:paraId="394CE393" w14:textId="77777777" w:rsidR="00865811" w:rsidRDefault="0086581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55EA6" w14:textId="77777777" w:rsidR="00865811" w:rsidRDefault="00865811" w:rsidP="00053F43">
      <w:r>
        <w:separator/>
      </w:r>
    </w:p>
  </w:footnote>
  <w:footnote w:type="continuationSeparator" w:id="0">
    <w:p w14:paraId="56BBE8BC" w14:textId="77777777" w:rsidR="00865811" w:rsidRDefault="0086581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10860"/>
    <w:rsid w:val="00053F43"/>
    <w:rsid w:val="00071E82"/>
    <w:rsid w:val="00075E6C"/>
    <w:rsid w:val="00082427"/>
    <w:rsid w:val="000A3E64"/>
    <w:rsid w:val="000C6B9C"/>
    <w:rsid w:val="000E75E9"/>
    <w:rsid w:val="000F152A"/>
    <w:rsid w:val="00103EB1"/>
    <w:rsid w:val="00150DDD"/>
    <w:rsid w:val="001610B1"/>
    <w:rsid w:val="00164CCE"/>
    <w:rsid w:val="00183A6C"/>
    <w:rsid w:val="001A0DEF"/>
    <w:rsid w:val="001A1E5C"/>
    <w:rsid w:val="001A2461"/>
    <w:rsid w:val="001B48E2"/>
    <w:rsid w:val="001D5AF3"/>
    <w:rsid w:val="001D72F9"/>
    <w:rsid w:val="001F1B7D"/>
    <w:rsid w:val="00214919"/>
    <w:rsid w:val="00220475"/>
    <w:rsid w:val="00225868"/>
    <w:rsid w:val="00225D5B"/>
    <w:rsid w:val="00230A4A"/>
    <w:rsid w:val="002328D3"/>
    <w:rsid w:val="00250AC7"/>
    <w:rsid w:val="002773AC"/>
    <w:rsid w:val="002B7075"/>
    <w:rsid w:val="002C5FCD"/>
    <w:rsid w:val="00347E6F"/>
    <w:rsid w:val="003624F0"/>
    <w:rsid w:val="00374F03"/>
    <w:rsid w:val="00381A78"/>
    <w:rsid w:val="00384942"/>
    <w:rsid w:val="00385299"/>
    <w:rsid w:val="00387BD9"/>
    <w:rsid w:val="00390BA3"/>
    <w:rsid w:val="003D3639"/>
    <w:rsid w:val="003F5862"/>
    <w:rsid w:val="004013AB"/>
    <w:rsid w:val="00415C06"/>
    <w:rsid w:val="00427B36"/>
    <w:rsid w:val="00457E5C"/>
    <w:rsid w:val="00492CF9"/>
    <w:rsid w:val="004967AC"/>
    <w:rsid w:val="004A101F"/>
    <w:rsid w:val="004A26DF"/>
    <w:rsid w:val="004A27AE"/>
    <w:rsid w:val="004A3687"/>
    <w:rsid w:val="004B7945"/>
    <w:rsid w:val="004B7F37"/>
    <w:rsid w:val="004D1CEC"/>
    <w:rsid w:val="004D3E4D"/>
    <w:rsid w:val="0050338F"/>
    <w:rsid w:val="00583ED4"/>
    <w:rsid w:val="005A6363"/>
    <w:rsid w:val="005B19ED"/>
    <w:rsid w:val="005D4AEF"/>
    <w:rsid w:val="005F121C"/>
    <w:rsid w:val="00603002"/>
    <w:rsid w:val="00604642"/>
    <w:rsid w:val="00607696"/>
    <w:rsid w:val="006331A6"/>
    <w:rsid w:val="00636649"/>
    <w:rsid w:val="00674222"/>
    <w:rsid w:val="00691BEA"/>
    <w:rsid w:val="006B02B9"/>
    <w:rsid w:val="006D046C"/>
    <w:rsid w:val="007048E8"/>
    <w:rsid w:val="007147A1"/>
    <w:rsid w:val="00734188"/>
    <w:rsid w:val="00735C70"/>
    <w:rsid w:val="007431D2"/>
    <w:rsid w:val="0075119C"/>
    <w:rsid w:val="00773406"/>
    <w:rsid w:val="007A21A5"/>
    <w:rsid w:val="007A7BA4"/>
    <w:rsid w:val="007B1BFB"/>
    <w:rsid w:val="007B63DB"/>
    <w:rsid w:val="007C1D57"/>
    <w:rsid w:val="007D104D"/>
    <w:rsid w:val="008063CF"/>
    <w:rsid w:val="00810780"/>
    <w:rsid w:val="008145C5"/>
    <w:rsid w:val="00836C23"/>
    <w:rsid w:val="00861DE4"/>
    <w:rsid w:val="00865811"/>
    <w:rsid w:val="00890249"/>
    <w:rsid w:val="008A1473"/>
    <w:rsid w:val="008C2261"/>
    <w:rsid w:val="008D74D0"/>
    <w:rsid w:val="008F216E"/>
    <w:rsid w:val="008F5F8B"/>
    <w:rsid w:val="009046D9"/>
    <w:rsid w:val="00905CD1"/>
    <w:rsid w:val="009464C6"/>
    <w:rsid w:val="009465DF"/>
    <w:rsid w:val="00950415"/>
    <w:rsid w:val="00967E6D"/>
    <w:rsid w:val="00996140"/>
    <w:rsid w:val="009B0273"/>
    <w:rsid w:val="009C2E82"/>
    <w:rsid w:val="009E2A08"/>
    <w:rsid w:val="009F0D02"/>
    <w:rsid w:val="00A11329"/>
    <w:rsid w:val="00A16EF3"/>
    <w:rsid w:val="00A22B29"/>
    <w:rsid w:val="00A333C0"/>
    <w:rsid w:val="00A42D36"/>
    <w:rsid w:val="00A434AE"/>
    <w:rsid w:val="00A51C30"/>
    <w:rsid w:val="00A52F5D"/>
    <w:rsid w:val="00A571E6"/>
    <w:rsid w:val="00A60553"/>
    <w:rsid w:val="00AA6A76"/>
    <w:rsid w:val="00AC5D06"/>
    <w:rsid w:val="00AD344F"/>
    <w:rsid w:val="00AE14C3"/>
    <w:rsid w:val="00AE1A08"/>
    <w:rsid w:val="00AE4B13"/>
    <w:rsid w:val="00AF4AB4"/>
    <w:rsid w:val="00B0763C"/>
    <w:rsid w:val="00B132B6"/>
    <w:rsid w:val="00B179EB"/>
    <w:rsid w:val="00B2278A"/>
    <w:rsid w:val="00B473E5"/>
    <w:rsid w:val="00B53384"/>
    <w:rsid w:val="00B849F2"/>
    <w:rsid w:val="00B86AC1"/>
    <w:rsid w:val="00BB0A7B"/>
    <w:rsid w:val="00BB4EF3"/>
    <w:rsid w:val="00BB666C"/>
    <w:rsid w:val="00BD7E78"/>
    <w:rsid w:val="00BE1A81"/>
    <w:rsid w:val="00BF785D"/>
    <w:rsid w:val="00C25AA8"/>
    <w:rsid w:val="00C62075"/>
    <w:rsid w:val="00C6696E"/>
    <w:rsid w:val="00C85088"/>
    <w:rsid w:val="00CA193A"/>
    <w:rsid w:val="00CB0661"/>
    <w:rsid w:val="00CF7710"/>
    <w:rsid w:val="00D038AC"/>
    <w:rsid w:val="00D115C4"/>
    <w:rsid w:val="00D55FC9"/>
    <w:rsid w:val="00D94BF6"/>
    <w:rsid w:val="00D95185"/>
    <w:rsid w:val="00DA200B"/>
    <w:rsid w:val="00DA38BE"/>
    <w:rsid w:val="00DF38CB"/>
    <w:rsid w:val="00E26837"/>
    <w:rsid w:val="00E329AE"/>
    <w:rsid w:val="00E44FF1"/>
    <w:rsid w:val="00E81B07"/>
    <w:rsid w:val="00E943AF"/>
    <w:rsid w:val="00EA5667"/>
    <w:rsid w:val="00EE4DEE"/>
    <w:rsid w:val="00EE527D"/>
    <w:rsid w:val="00EE6262"/>
    <w:rsid w:val="00F16BD7"/>
    <w:rsid w:val="00F21C26"/>
    <w:rsid w:val="00F400DD"/>
    <w:rsid w:val="00F40841"/>
    <w:rsid w:val="00F43758"/>
    <w:rsid w:val="00F4478D"/>
    <w:rsid w:val="00F514AC"/>
    <w:rsid w:val="00F54B26"/>
    <w:rsid w:val="00F6670E"/>
    <w:rsid w:val="00F74B6F"/>
    <w:rsid w:val="00F952CA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C5962C"/>
  <w15:docId w15:val="{B2AF4D65-95F7-40A6-9C49-0AE507D5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8D25-D2F5-4F6E-94CE-00EBCA842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Ведерникова Марина Ивановна</cp:lastModifiedBy>
  <cp:revision>25</cp:revision>
  <cp:lastPrinted>2022-02-04T10:36:00Z</cp:lastPrinted>
  <dcterms:created xsi:type="dcterms:W3CDTF">2023-04-06T13:07:00Z</dcterms:created>
  <dcterms:modified xsi:type="dcterms:W3CDTF">2024-06-14T11:30:00Z</dcterms:modified>
</cp:coreProperties>
</file>